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A4A8" w14:textId="77777777" w:rsidR="00607710" w:rsidRDefault="00607710" w:rsidP="00607710">
      <w:pPr>
        <w:pStyle w:val="Title"/>
      </w:pPr>
      <w:bookmarkStart w:id="0" w:name="_Hlk47016923"/>
      <w:bookmarkStart w:id="1" w:name="_Hlk42010192"/>
      <w:r>
        <w:t xml:space="preserve">Request </w:t>
      </w:r>
      <w:proofErr w:type="gramStart"/>
      <w:r>
        <w:t>For</w:t>
      </w:r>
      <w:proofErr w:type="gramEnd"/>
      <w:r>
        <w:t xml:space="preserve"> Proposal</w:t>
      </w:r>
    </w:p>
    <w:p w14:paraId="0021A511" w14:textId="35D97927" w:rsidR="00607710" w:rsidRPr="00184B64" w:rsidRDefault="00AA6494" w:rsidP="00607710">
      <w:pPr>
        <w:pStyle w:val="Subtitle"/>
      </w:pPr>
      <w:r>
        <w:t xml:space="preserve">Barton County </w:t>
      </w:r>
      <w:r w:rsidR="00607710">
        <w:t>Health Department OPIOID Grant – Radio Spots</w:t>
      </w:r>
    </w:p>
    <w:p w14:paraId="3C570A19" w14:textId="59021AD0" w:rsidR="00607710" w:rsidRPr="002A7FDF" w:rsidRDefault="00607710" w:rsidP="00607710">
      <w:pPr>
        <w:jc w:val="both"/>
        <w:rPr>
          <w:color w:val="C00000"/>
          <w:sz w:val="20"/>
        </w:rPr>
      </w:pPr>
      <w:r w:rsidRPr="00607710">
        <w:rPr>
          <w:sz w:val="20"/>
        </w:rPr>
        <w:t>Barton County, Kansas, is accepting proposals for :30 radio commercials</w:t>
      </w:r>
      <w:r w:rsidR="002A7FDF">
        <w:rPr>
          <w:color w:val="C00000"/>
          <w:sz w:val="20"/>
        </w:rPr>
        <w:t xml:space="preserve">.   </w:t>
      </w:r>
    </w:p>
    <w:p w14:paraId="722B23EA" w14:textId="77777777" w:rsidR="00607710" w:rsidRPr="00607710" w:rsidRDefault="00607710" w:rsidP="00607710">
      <w:pPr>
        <w:jc w:val="both"/>
        <w:rPr>
          <w:sz w:val="20"/>
        </w:rPr>
      </w:pPr>
    </w:p>
    <w:p w14:paraId="7C0DC91B" w14:textId="54DC62DA" w:rsidR="00607710" w:rsidRPr="00607710" w:rsidRDefault="00607710" w:rsidP="00607710">
      <w:pPr>
        <w:jc w:val="both"/>
        <w:rPr>
          <w:sz w:val="20"/>
        </w:rPr>
      </w:pPr>
      <w:r w:rsidRPr="00607710">
        <w:rPr>
          <w:b/>
          <w:bCs/>
          <w:sz w:val="20"/>
        </w:rPr>
        <w:t>SCOPE</w:t>
      </w:r>
      <w:r w:rsidRPr="00607710">
        <w:rPr>
          <w:sz w:val="20"/>
        </w:rPr>
        <w:t xml:space="preserve">:  </w:t>
      </w:r>
      <w:r w:rsidR="002A7FDF" w:rsidRPr="002247EA">
        <w:rPr>
          <w:sz w:val="20"/>
        </w:rPr>
        <w:t xml:space="preserve">The </w:t>
      </w:r>
      <w:r w:rsidRPr="00607710">
        <w:rPr>
          <w:sz w:val="20"/>
        </w:rPr>
        <w:t xml:space="preserve">Barton County Health Department plans to secure radio advertising for </w:t>
      </w:r>
      <w:r w:rsidR="002A7FDF" w:rsidRPr="002247EA">
        <w:rPr>
          <w:sz w:val="20"/>
        </w:rPr>
        <w:t xml:space="preserve">the </w:t>
      </w:r>
      <w:r w:rsidRPr="00607710">
        <w:rPr>
          <w:sz w:val="20"/>
        </w:rPr>
        <w:t>promotion</w:t>
      </w:r>
      <w:r w:rsidR="002A7FDF">
        <w:rPr>
          <w:sz w:val="20"/>
        </w:rPr>
        <w:t xml:space="preserve"> </w:t>
      </w:r>
      <w:r w:rsidR="002A7FDF" w:rsidRPr="002247EA">
        <w:rPr>
          <w:sz w:val="20"/>
        </w:rPr>
        <w:t>of</w:t>
      </w:r>
      <w:r w:rsidRPr="002247EA">
        <w:rPr>
          <w:sz w:val="20"/>
        </w:rPr>
        <w:t xml:space="preserve"> </w:t>
      </w:r>
      <w:r w:rsidRPr="00607710">
        <w:rPr>
          <w:sz w:val="20"/>
        </w:rPr>
        <w:t xml:space="preserve">the </w:t>
      </w:r>
      <w:r>
        <w:rPr>
          <w:sz w:val="20"/>
        </w:rPr>
        <w:t xml:space="preserve">Rise Up and </w:t>
      </w:r>
      <w:r w:rsidRPr="00607710">
        <w:rPr>
          <w:sz w:val="20"/>
        </w:rPr>
        <w:t xml:space="preserve">It Matters </w:t>
      </w:r>
      <w:r w:rsidR="002247EA">
        <w:rPr>
          <w:sz w:val="20"/>
        </w:rPr>
        <w:t>C</w:t>
      </w:r>
      <w:r w:rsidRPr="00607710">
        <w:rPr>
          <w:sz w:val="20"/>
        </w:rPr>
        <w:t>ampaign</w:t>
      </w:r>
      <w:r w:rsidR="002247EA">
        <w:rPr>
          <w:sz w:val="20"/>
        </w:rPr>
        <w:t>s</w:t>
      </w:r>
      <w:r w:rsidRPr="00607710">
        <w:rPr>
          <w:sz w:val="20"/>
        </w:rPr>
        <w:t xml:space="preserve"> to be funded by the Rural Response to Opioids grant.</w:t>
      </w:r>
    </w:p>
    <w:p w14:paraId="37E90FD0" w14:textId="77777777" w:rsidR="00607710" w:rsidRPr="00607710" w:rsidRDefault="00607710" w:rsidP="00607710">
      <w:pPr>
        <w:jc w:val="both"/>
        <w:rPr>
          <w:sz w:val="20"/>
        </w:rPr>
      </w:pPr>
    </w:p>
    <w:p w14:paraId="031073E9" w14:textId="647ABE8D" w:rsidR="00607710" w:rsidRPr="00607710" w:rsidRDefault="00607710" w:rsidP="00607710">
      <w:pPr>
        <w:jc w:val="both"/>
        <w:rPr>
          <w:sz w:val="20"/>
        </w:rPr>
      </w:pPr>
      <w:r w:rsidRPr="00607710">
        <w:rPr>
          <w:b/>
          <w:bCs/>
          <w:sz w:val="20"/>
        </w:rPr>
        <w:t>TIMELINE</w:t>
      </w:r>
      <w:r w:rsidRPr="00607710">
        <w:rPr>
          <w:sz w:val="20"/>
        </w:rPr>
        <w:t xml:space="preserve">: All proposals will be reviewed by the Barton County Health </w:t>
      </w:r>
      <w:r w:rsidR="002A7FDF" w:rsidRPr="002247EA">
        <w:rPr>
          <w:sz w:val="20"/>
        </w:rPr>
        <w:t>Department</w:t>
      </w:r>
      <w:r w:rsidRPr="002247EA">
        <w:rPr>
          <w:sz w:val="20"/>
        </w:rPr>
        <w:t xml:space="preserve"> </w:t>
      </w:r>
      <w:r w:rsidRPr="00607710">
        <w:rPr>
          <w:sz w:val="20"/>
        </w:rPr>
        <w:t xml:space="preserve">Director after the submission deadline and then presented to the County Commissioners during their next available study session.  After award by the County Commission, the successful vendor will be </w:t>
      </w:r>
      <w:proofErr w:type="gramStart"/>
      <w:r w:rsidR="00FA78C8" w:rsidRPr="00FC6C13">
        <w:rPr>
          <w:sz w:val="20"/>
        </w:rPr>
        <w:t>contacted</w:t>
      </w:r>
      <w:proofErr w:type="gramEnd"/>
      <w:r w:rsidR="00FC6C13" w:rsidRPr="00FC6C13">
        <w:rPr>
          <w:sz w:val="20"/>
        </w:rPr>
        <w:t xml:space="preserve"> a</w:t>
      </w:r>
      <w:r w:rsidRPr="00607710">
        <w:rPr>
          <w:sz w:val="20"/>
        </w:rPr>
        <w:t>nd a formal agreement signed.</w:t>
      </w:r>
    </w:p>
    <w:p w14:paraId="293B60DA" w14:textId="3420AF81" w:rsidR="00607710" w:rsidRDefault="00607710" w:rsidP="00607710">
      <w:pPr>
        <w:jc w:val="both"/>
        <w:rPr>
          <w:sz w:val="20"/>
        </w:rPr>
      </w:pPr>
      <w:r w:rsidRPr="00607710">
        <w:rPr>
          <w:sz w:val="20"/>
        </w:rPr>
        <w:t xml:space="preserve"> </w:t>
      </w:r>
    </w:p>
    <w:p w14:paraId="17B1434D" w14:textId="1C20BDEE" w:rsidR="00607710" w:rsidRPr="00607710" w:rsidRDefault="00607710" w:rsidP="00607710">
      <w:pPr>
        <w:rPr>
          <w:sz w:val="20"/>
        </w:rPr>
      </w:pPr>
      <w:r w:rsidRPr="00607710">
        <w:rPr>
          <w:sz w:val="20"/>
        </w:rPr>
        <w:t>The proposal must provide</w:t>
      </w:r>
      <w:r w:rsidR="002247EA">
        <w:rPr>
          <w:sz w:val="20"/>
        </w:rPr>
        <w:t xml:space="preserve"> pricing for</w:t>
      </w:r>
      <w:r w:rsidR="00FA78C8">
        <w:rPr>
          <w:sz w:val="20"/>
        </w:rPr>
        <w:t>:</w:t>
      </w:r>
    </w:p>
    <w:p w14:paraId="0E925874" w14:textId="77777777" w:rsidR="00607710" w:rsidRPr="00607710" w:rsidRDefault="00607710" w:rsidP="00607710">
      <w:pPr>
        <w:jc w:val="both"/>
        <w:rPr>
          <w:sz w:val="20"/>
        </w:rPr>
      </w:pPr>
    </w:p>
    <w:tbl>
      <w:tblPr>
        <w:tblW w:w="9681" w:type="dxa"/>
        <w:tblLook w:val="04A0" w:firstRow="1" w:lastRow="0" w:firstColumn="1" w:lastColumn="0" w:noHBand="0" w:noVBand="1"/>
      </w:tblPr>
      <w:tblGrid>
        <w:gridCol w:w="2515"/>
        <w:gridCol w:w="2790"/>
        <w:gridCol w:w="2846"/>
        <w:gridCol w:w="1530"/>
      </w:tblGrid>
      <w:tr w:rsidR="00FA78C8" w:rsidRPr="00306862" w14:paraId="07264CE6" w14:textId="77777777" w:rsidTr="002A7FDF">
        <w:trPr>
          <w:trHeight w:val="28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9CE7" w14:textId="77777777" w:rsidR="00FA78C8" w:rsidRPr="00306862" w:rsidRDefault="00FA78C8" w:rsidP="0008393B">
            <w:pPr>
              <w:jc w:val="center"/>
              <w:rPr>
                <w:rFonts w:cs="Arial"/>
                <w:b/>
                <w:bCs/>
                <w:szCs w:val="24"/>
              </w:rPr>
            </w:pPr>
            <w:bookmarkStart w:id="2" w:name="_Hlk69480862"/>
            <w:r w:rsidRPr="00306862">
              <w:rPr>
                <w:rFonts w:cs="Arial"/>
                <w:b/>
                <w:bCs/>
                <w:szCs w:val="24"/>
              </w:rPr>
              <w:t>Product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0B8F" w14:textId="45845BDF" w:rsidR="00FA78C8" w:rsidRPr="00306862" w:rsidRDefault="00FA78C8" w:rsidP="0008393B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Frequency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4EC" w14:textId="77DE0DAD" w:rsidR="00FA78C8" w:rsidRPr="00306862" w:rsidRDefault="00FA78C8" w:rsidP="0008393B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Service Period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F82" w14:textId="77777777" w:rsidR="00FA78C8" w:rsidRPr="00306862" w:rsidRDefault="00FA78C8" w:rsidP="0008393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306862">
              <w:rPr>
                <w:rFonts w:cs="Arial"/>
                <w:b/>
                <w:bCs/>
                <w:szCs w:val="24"/>
              </w:rPr>
              <w:t>Quantity</w:t>
            </w:r>
          </w:p>
        </w:tc>
      </w:tr>
      <w:tr w:rsidR="00FA78C8" w:rsidRPr="00306862" w14:paraId="7AFA8E93" w14:textId="77777777" w:rsidTr="00AF0B77">
        <w:trPr>
          <w:trHeight w:val="287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1E31" w14:textId="101E5929" w:rsidR="00FA78C8" w:rsidRPr="00306862" w:rsidRDefault="00FA78C8" w:rsidP="00FA78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:30</w:t>
            </w:r>
            <w:r w:rsidR="002247EA">
              <w:rPr>
                <w:rFonts w:cs="Arial"/>
                <w:sz w:val="20"/>
              </w:rPr>
              <w:t xml:space="preserve"> second</w:t>
            </w:r>
            <w:r>
              <w:rPr>
                <w:rFonts w:cs="Arial"/>
                <w:sz w:val="20"/>
              </w:rPr>
              <w:t xml:space="preserve"> radio commercials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1C5D" w14:textId="22F72AB5" w:rsidR="00FA78C8" w:rsidRPr="00306862" w:rsidRDefault="0026340C" w:rsidP="00FA78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run a minimum of 14 days out of the month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D81B" w14:textId="345BDF6D" w:rsidR="00FA78C8" w:rsidRPr="00306862" w:rsidRDefault="00FA78C8" w:rsidP="002247E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Through March 2022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3FC1" w14:textId="5422EFD5" w:rsidR="00FA78C8" w:rsidRPr="00306862" w:rsidRDefault="00FA78C8" w:rsidP="0008393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500</w:t>
            </w:r>
          </w:p>
        </w:tc>
      </w:tr>
      <w:tr w:rsidR="00AF0B77" w:rsidRPr="00306862" w14:paraId="6A696465" w14:textId="77777777" w:rsidTr="00AF0B77">
        <w:trPr>
          <w:trHeight w:val="287"/>
        </w:trPr>
        <w:tc>
          <w:tcPr>
            <w:tcW w:w="96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54A1" w14:textId="77777777" w:rsidR="00AF0B77" w:rsidRDefault="00AF0B77" w:rsidP="00AF0B77">
            <w:pPr>
              <w:jc w:val="center"/>
            </w:pPr>
          </w:p>
          <w:p w14:paraId="28165168" w14:textId="77777777" w:rsidR="00AF0B77" w:rsidRPr="00AA6494" w:rsidRDefault="0026340C" w:rsidP="00AA6494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A6494">
              <w:rPr>
                <w:sz w:val="20"/>
              </w:rPr>
              <w:t>Barton County Health Department r</w:t>
            </w:r>
            <w:r w:rsidR="00AF0B77" w:rsidRPr="00AA6494">
              <w:rPr>
                <w:sz w:val="20"/>
              </w:rPr>
              <w:t>equest</w:t>
            </w:r>
            <w:r w:rsidRPr="00AA6494">
              <w:rPr>
                <w:sz w:val="20"/>
              </w:rPr>
              <w:t>s a</w:t>
            </w:r>
            <w:r w:rsidR="00AF0B77" w:rsidRPr="00AA6494">
              <w:rPr>
                <w:sz w:val="20"/>
              </w:rPr>
              <w:t xml:space="preserve"> description of station demographics and local channel viewership statistics.</w:t>
            </w:r>
          </w:p>
          <w:p w14:paraId="0C3D745B" w14:textId="77777777" w:rsidR="0026340C" w:rsidRPr="00AA6494" w:rsidRDefault="0026340C" w:rsidP="0026340C">
            <w:pPr>
              <w:rPr>
                <w:sz w:val="20"/>
              </w:rPr>
            </w:pPr>
          </w:p>
          <w:p w14:paraId="4D950EE6" w14:textId="53AABFFC" w:rsidR="0026340C" w:rsidRPr="00AA6494" w:rsidRDefault="00C5459C" w:rsidP="00AA6494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AA6494">
              <w:rPr>
                <w:sz w:val="20"/>
              </w:rPr>
              <w:t>Anticipate t</w:t>
            </w:r>
            <w:r w:rsidR="00553BF0">
              <w:rPr>
                <w:sz w:val="20"/>
              </w:rPr>
              <w:t>hat the</w:t>
            </w:r>
            <w:r w:rsidRPr="00AA6494">
              <w:rPr>
                <w:sz w:val="20"/>
              </w:rPr>
              <w:t xml:space="preserve"> radio station will work </w:t>
            </w:r>
            <w:r w:rsidR="00AA6494" w:rsidRPr="00AA6494">
              <w:rPr>
                <w:sz w:val="20"/>
              </w:rPr>
              <w:t xml:space="preserve">with </w:t>
            </w:r>
            <w:r w:rsidRPr="00AA6494">
              <w:rPr>
                <w:sz w:val="20"/>
              </w:rPr>
              <w:t>county personnel in developing ads in both English and Spanish.</w:t>
            </w:r>
          </w:p>
        </w:tc>
      </w:tr>
    </w:tbl>
    <w:p w14:paraId="14939A4C" w14:textId="77777777" w:rsidR="00FA78C8" w:rsidRDefault="00FA78C8" w:rsidP="00607710">
      <w:pPr>
        <w:jc w:val="both"/>
        <w:rPr>
          <w:sz w:val="20"/>
        </w:rPr>
      </w:pPr>
    </w:p>
    <w:p w14:paraId="1C6246C1" w14:textId="08993E49" w:rsidR="00607710" w:rsidRPr="00607710" w:rsidRDefault="00607710" w:rsidP="00607710">
      <w:pPr>
        <w:jc w:val="both"/>
        <w:rPr>
          <w:sz w:val="20"/>
        </w:rPr>
      </w:pPr>
      <w:r w:rsidRPr="00607710">
        <w:rPr>
          <w:sz w:val="20"/>
        </w:rPr>
        <w:t xml:space="preserve">Vendors may receive electronic notifications and submit bids online through Vendor Registry, link found under the Procurement tab at </w:t>
      </w:r>
      <w:hyperlink r:id="rId5" w:history="1">
        <w:r w:rsidRPr="00607710">
          <w:rPr>
            <w:rStyle w:val="Hyperlink"/>
            <w:rFonts w:eastAsiaTheme="majorEastAsia"/>
            <w:sz w:val="20"/>
          </w:rPr>
          <w:t>www.bartoncounty.org</w:t>
        </w:r>
      </w:hyperlink>
      <w:r w:rsidRPr="00607710">
        <w:rPr>
          <w:sz w:val="20"/>
        </w:rPr>
        <w:t xml:space="preserve">.  Bids should be submitted no later than (Noon) 12:00 p.m., May </w:t>
      </w:r>
      <w:r w:rsidR="00C05879">
        <w:rPr>
          <w:sz w:val="20"/>
        </w:rPr>
        <w:t>20, 2021</w:t>
      </w:r>
      <w:r w:rsidR="00FC6C13">
        <w:rPr>
          <w:sz w:val="20"/>
        </w:rPr>
        <w:t>.</w:t>
      </w:r>
    </w:p>
    <w:p w14:paraId="014124F9" w14:textId="77777777" w:rsidR="00607710" w:rsidRPr="00607710" w:rsidRDefault="00607710" w:rsidP="00607710">
      <w:pPr>
        <w:jc w:val="both"/>
        <w:rPr>
          <w:sz w:val="20"/>
        </w:rPr>
      </w:pPr>
    </w:p>
    <w:p w14:paraId="3B34032E" w14:textId="25687A18" w:rsidR="00607710" w:rsidRPr="00607710" w:rsidRDefault="00607710" w:rsidP="00607710">
      <w:pPr>
        <w:autoSpaceDE w:val="0"/>
        <w:autoSpaceDN w:val="0"/>
        <w:adjustRightInd w:val="0"/>
        <w:jc w:val="both"/>
        <w:rPr>
          <w:sz w:val="20"/>
        </w:rPr>
      </w:pPr>
      <w:r w:rsidRPr="00607710">
        <w:rPr>
          <w:sz w:val="20"/>
        </w:rPr>
        <w:t xml:space="preserve">Proposals received after that date and time will be considered null and void.  Barton County reserves the right to reject </w:t>
      </w:r>
      <w:proofErr w:type="gramStart"/>
      <w:r w:rsidRPr="00607710">
        <w:rPr>
          <w:sz w:val="20"/>
        </w:rPr>
        <w:t>any and all</w:t>
      </w:r>
      <w:proofErr w:type="gramEnd"/>
      <w:r w:rsidRPr="00607710">
        <w:rPr>
          <w:sz w:val="20"/>
        </w:rPr>
        <w:t xml:space="preserve"> proposals and to award in the best interests of the County.  Additional information may be obtained by calling or emailing Karen Winkelman, Barton County Health </w:t>
      </w:r>
      <w:r w:rsidR="002A7FDF" w:rsidRPr="002247EA">
        <w:rPr>
          <w:sz w:val="20"/>
        </w:rPr>
        <w:t>Department</w:t>
      </w:r>
      <w:r w:rsidRPr="002247EA">
        <w:rPr>
          <w:sz w:val="20"/>
        </w:rPr>
        <w:t xml:space="preserve"> </w:t>
      </w:r>
      <w:r w:rsidRPr="00607710">
        <w:rPr>
          <w:sz w:val="20"/>
        </w:rPr>
        <w:t>Director at (620) 793-</w:t>
      </w:r>
      <w:bookmarkEnd w:id="0"/>
      <w:bookmarkEnd w:id="1"/>
      <w:r w:rsidRPr="00607710">
        <w:rPr>
          <w:sz w:val="20"/>
        </w:rPr>
        <w:t xml:space="preserve">1902 or </w:t>
      </w:r>
      <w:hyperlink r:id="rId6" w:history="1">
        <w:r w:rsidRPr="00607710">
          <w:rPr>
            <w:rStyle w:val="Hyperlink"/>
            <w:rFonts w:eastAsiaTheme="majorEastAsia"/>
            <w:sz w:val="20"/>
          </w:rPr>
          <w:t>kwinkelman@bartoncounty.org</w:t>
        </w:r>
      </w:hyperlink>
      <w:r w:rsidRPr="00607710">
        <w:rPr>
          <w:sz w:val="20"/>
        </w:rPr>
        <w:t>. Questions will be answered within 2 business days via email with a return reply acknowledging receipt of the email requested. Questions and answers will be shared with all bidders.</w:t>
      </w:r>
    </w:p>
    <w:bookmarkEnd w:id="2"/>
    <w:p w14:paraId="4E02C475" w14:textId="7B528D54" w:rsidR="00090B3C" w:rsidRDefault="00034DB0"/>
    <w:p w14:paraId="34F05475" w14:textId="77777777" w:rsidR="00FA78C8" w:rsidRDefault="00FA78C8"/>
    <w:sectPr w:rsidR="00FA7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52A99"/>
    <w:multiLevelType w:val="hybridMultilevel"/>
    <w:tmpl w:val="4948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10"/>
    <w:rsid w:val="00034DB0"/>
    <w:rsid w:val="000858BC"/>
    <w:rsid w:val="00090986"/>
    <w:rsid w:val="00121AB8"/>
    <w:rsid w:val="002247EA"/>
    <w:rsid w:val="0026340C"/>
    <w:rsid w:val="002A7FDF"/>
    <w:rsid w:val="00411227"/>
    <w:rsid w:val="00553BF0"/>
    <w:rsid w:val="00607710"/>
    <w:rsid w:val="00AA6494"/>
    <w:rsid w:val="00AF0B77"/>
    <w:rsid w:val="00C05879"/>
    <w:rsid w:val="00C5459C"/>
    <w:rsid w:val="00DA733F"/>
    <w:rsid w:val="00DC35D5"/>
    <w:rsid w:val="00FA78C8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34FA"/>
  <w15:chartTrackingRefBased/>
  <w15:docId w15:val="{306E4F06-B521-48D0-99E0-5C031AE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1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71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77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7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7710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6077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6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inkelman@bartoncounty.org" TargetMode="External"/><Relationship Id="rId5" Type="http://schemas.openxmlformats.org/officeDocument/2006/relationships/hyperlink" Target="http://www.barton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G. Royer</dc:creator>
  <cp:keywords/>
  <dc:description/>
  <cp:lastModifiedBy>B J Wooding</cp:lastModifiedBy>
  <cp:revision>2</cp:revision>
  <cp:lastPrinted>2021-04-23T14:26:00Z</cp:lastPrinted>
  <dcterms:created xsi:type="dcterms:W3CDTF">2021-05-13T18:07:00Z</dcterms:created>
  <dcterms:modified xsi:type="dcterms:W3CDTF">2021-05-13T18:07:00Z</dcterms:modified>
</cp:coreProperties>
</file>